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66" w:rsidRDefault="00C67F0F">
      <w:pPr>
        <w:pStyle w:val="Sansinterligne"/>
      </w:pPr>
      <w:r>
        <w:rPr>
          <w:rFonts w:ascii="Arial" w:hAnsi="Arial" w:cs="Arial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1804038</wp:posOffset>
                </wp:positionH>
                <wp:positionV relativeFrom="paragraph">
                  <wp:posOffset>35561</wp:posOffset>
                </wp:positionV>
                <wp:extent cx="4418966" cy="771525"/>
                <wp:effectExtent l="0" t="0" r="19684" b="28575"/>
                <wp:wrapTight wrapText="bothSides">
                  <wp:wrapPolygon edited="0">
                    <wp:start x="0" y="0"/>
                    <wp:lineTo x="0" y="21867"/>
                    <wp:lineTo x="21603" y="21867"/>
                    <wp:lineTo x="21603" y="0"/>
                    <wp:lineTo x="0" y="0"/>
                  </wp:wrapPolygon>
                </wp:wrapTight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966" cy="771525"/>
                        </a:xfrm>
                        <a:prstGeom prst="rect">
                          <a:avLst/>
                        </a:prstGeom>
                        <a:solidFill>
                          <a:srgbClr val="09749F"/>
                        </a:solidFill>
                        <a:ln w="2540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4166" w:rsidRDefault="00C67F0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Autorisation d’enregistrement de l‘image / de la voix</w:t>
                            </w:r>
                          </w:p>
                          <w:p w:rsidR="00A54166" w:rsidRDefault="00C67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(personne mineure)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42.05pt;margin-top:2.8pt;width:347.9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" fillcolor="#09749f" strokecolor="white" strokeweight=".70561mm">
                <v:textbox>
                  <w:txbxContent>
                    <w:p w:rsidR="00A54166" w:rsidRDefault="00C67F0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Autorisation d’enregistrement de l‘image / de la voix</w:t>
                      </w:r>
                    </w:p>
                    <w:p w:rsidR="00A54166" w:rsidRDefault="00C67F0F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(personne mineure)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54166" w:rsidRDefault="00A54166">
      <w:pPr>
        <w:pStyle w:val="Sansinterligne"/>
        <w:rPr>
          <w:rFonts w:ascii="Arial" w:hAnsi="Arial" w:cs="Arial"/>
          <w:sz w:val="22"/>
          <w:szCs w:val="22"/>
        </w:rPr>
      </w:pPr>
    </w:p>
    <w:p w:rsidR="00A54166" w:rsidRDefault="00A54166">
      <w:pPr>
        <w:pStyle w:val="Sansinterligne"/>
        <w:rPr>
          <w:rFonts w:ascii="Arial" w:hAnsi="Arial" w:cs="Arial"/>
          <w:sz w:val="22"/>
          <w:szCs w:val="22"/>
        </w:rPr>
      </w:pPr>
    </w:p>
    <w:p w:rsidR="00A54166" w:rsidRDefault="00A54166">
      <w:pPr>
        <w:pStyle w:val="Sansinterligne"/>
        <w:rPr>
          <w:rFonts w:ascii="Arial" w:hAnsi="Arial" w:cs="Arial"/>
          <w:sz w:val="22"/>
          <w:szCs w:val="22"/>
        </w:rPr>
      </w:pPr>
    </w:p>
    <w:p w:rsidR="00A54166" w:rsidRDefault="00A54166">
      <w:pPr>
        <w:pStyle w:val="Sansinterligne"/>
        <w:rPr>
          <w:rFonts w:ascii="Arial" w:hAnsi="Arial" w:cs="Arial"/>
          <w:sz w:val="22"/>
          <w:szCs w:val="22"/>
        </w:rPr>
      </w:pPr>
    </w:p>
    <w:p w:rsidR="00A54166" w:rsidRDefault="00A54166">
      <w:pPr>
        <w:pStyle w:val="Encadrcentr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cs="Arial"/>
          <w:sz w:val="22"/>
          <w:szCs w:val="22"/>
        </w:rPr>
      </w:pPr>
    </w:p>
    <w:p w:rsidR="00A54166" w:rsidRPr="001D3CEA" w:rsidRDefault="00A54166" w:rsidP="001D3CEA">
      <w:pPr>
        <w:pStyle w:val="Titre1"/>
        <w:numPr>
          <w:ilvl w:val="0"/>
          <w:numId w:val="0"/>
        </w:numPr>
      </w:pPr>
    </w:p>
    <w:p w:rsidR="00A54166" w:rsidRDefault="00C67F0F">
      <w:pPr>
        <w:pStyle w:val="Encadrcentr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présente demande est destinée à recueillir le consentement et les autorisations nécessaires dans le cadre du projet spécifié ci-dessous, étant entendu que les objectifs de ce projet ont été préalablement expliqués aux élèves et à leurs responsables légaux.</w:t>
      </w:r>
    </w:p>
    <w:p w:rsidR="00A54166" w:rsidRDefault="00A54166">
      <w:pPr>
        <w:pStyle w:val="Encadrcentr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rFonts w:cs="Arial"/>
          <w:sz w:val="22"/>
          <w:szCs w:val="22"/>
        </w:rPr>
      </w:pPr>
    </w:p>
    <w:p w:rsidR="00A54166" w:rsidRDefault="00C67F0F" w:rsidP="00AC3EAE">
      <w:pPr>
        <w:pStyle w:val="Titre1"/>
        <w:numPr>
          <w:ilvl w:val="0"/>
          <w:numId w:val="24"/>
        </w:numPr>
      </w:pPr>
      <w:r>
        <w:t>Désignation du projet audiovisuel</w:t>
      </w:r>
    </w:p>
    <w:p w:rsidR="00A54166" w:rsidRDefault="00C67F0F" w:rsidP="00AC3EAE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Projet pédagogique concerné :</w:t>
      </w:r>
      <w:r>
        <w:rPr>
          <w:rFonts w:cs="Arial"/>
          <w:sz w:val="22"/>
          <w:szCs w:val="22"/>
        </w:rPr>
        <w:tab/>
      </w:r>
    </w:p>
    <w:p w:rsidR="00A54166" w:rsidRDefault="00C67F0F" w:rsidP="00AC3EAE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54166" w:rsidRDefault="00C67F0F" w:rsidP="00AC3EAE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 et adresse de l’établissement :</w:t>
      </w:r>
      <w:r>
        <w:rPr>
          <w:rFonts w:cs="Arial"/>
          <w:sz w:val="22"/>
          <w:szCs w:val="22"/>
        </w:rPr>
        <w:tab/>
      </w:r>
    </w:p>
    <w:p w:rsidR="001668C6" w:rsidRDefault="00C67F0F" w:rsidP="00AC3EAE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54166" w:rsidRDefault="00C67F0F" w:rsidP="00AC3EAE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Titr</w:t>
      </w:r>
      <w:r w:rsidR="001668C6">
        <w:rPr>
          <w:rFonts w:cs="Arial"/>
          <w:sz w:val="22"/>
          <w:szCs w:val="22"/>
        </w:rPr>
        <w:t xml:space="preserve">e de l’œuvre, si applicable : </w:t>
      </w:r>
      <w:r>
        <w:rPr>
          <w:rFonts w:cs="Arial"/>
          <w:sz w:val="22"/>
          <w:szCs w:val="22"/>
        </w:rPr>
        <w:t>(provisoire ou définitif</w:t>
      </w:r>
      <w:r w:rsidR="00BC0203">
        <w:rPr>
          <w:rFonts w:cs="Arial"/>
          <w:sz w:val="22"/>
          <w:szCs w:val="22"/>
        </w:rPr>
        <w:t>)</w:t>
      </w:r>
      <w:r w:rsidR="001668C6">
        <w:rPr>
          <w:rFonts w:cs="Arial"/>
          <w:sz w:val="22"/>
          <w:szCs w:val="22"/>
        </w:rPr>
        <w:tab/>
      </w:r>
    </w:p>
    <w:p w:rsidR="004729F9" w:rsidRDefault="004729F9" w:rsidP="00AC3EAE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</w:p>
    <w:p w:rsidR="004729F9" w:rsidRDefault="004729F9" w:rsidP="00AC3EAE">
      <w:pPr>
        <w:pStyle w:val="Standard"/>
        <w:tabs>
          <w:tab w:val="right" w:leader="underscore" w:pos="9639"/>
        </w:tabs>
        <w:spacing w:before="100" w:beforeAutospacing="1" w:after="100" w:afterAutospacing="1"/>
        <w:jc w:val="left"/>
        <w:rPr>
          <w:rFonts w:cs="Arial"/>
          <w:sz w:val="22"/>
          <w:szCs w:val="22"/>
        </w:rPr>
      </w:pPr>
    </w:p>
    <w:p w:rsidR="00A54166" w:rsidRDefault="00C67F0F" w:rsidP="001D3CEA">
      <w:pPr>
        <w:pStyle w:val="Titre1"/>
        <w:numPr>
          <w:ilvl w:val="0"/>
          <w:numId w:val="24"/>
        </w:numPr>
      </w:pPr>
      <w:r>
        <w:t>Modes d’exploitation envisagés</w:t>
      </w:r>
    </w:p>
    <w:p w:rsidR="00A17AF4" w:rsidRDefault="00A17AF4">
      <w:pPr>
        <w:pStyle w:val="Standard"/>
        <w:jc w:val="left"/>
        <w:rPr>
          <w:sz w:val="22"/>
          <w:szCs w:val="22"/>
        </w:rPr>
      </w:pPr>
    </w:p>
    <w:p w:rsidR="004729F9" w:rsidRDefault="004729F9">
      <w:pPr>
        <w:pStyle w:val="Standard"/>
        <w:jc w:val="left"/>
        <w:rPr>
          <w:sz w:val="22"/>
          <w:szCs w:val="22"/>
        </w:rPr>
      </w:pPr>
    </w:p>
    <w:p w:rsidR="00AC3EAE" w:rsidRPr="00A17AF4" w:rsidRDefault="00AC3EAE">
      <w:pPr>
        <w:pStyle w:val="Standard"/>
        <w:jc w:val="left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4729F9" w:rsidRPr="005A1C40" w:rsidTr="00667F51">
        <w:trPr>
          <w:trHeight w:val="562"/>
        </w:trPr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127B1" w:rsidRDefault="004729F9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b/>
                <w:sz w:val="22"/>
                <w:szCs w:val="22"/>
              </w:rPr>
            </w:pPr>
            <w:r w:rsidRPr="005127B1">
              <w:rPr>
                <w:rFonts w:cs="Arial"/>
                <w:b/>
                <w:sz w:val="22"/>
                <w:szCs w:val="22"/>
              </w:rPr>
              <w:t>Support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127B1" w:rsidRDefault="004729F9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b/>
                <w:sz w:val="22"/>
                <w:szCs w:val="22"/>
              </w:rPr>
            </w:pPr>
            <w:r w:rsidRPr="005127B1">
              <w:rPr>
                <w:rFonts w:cs="Arial"/>
                <w:b/>
                <w:sz w:val="22"/>
                <w:szCs w:val="22"/>
              </w:rPr>
              <w:t>Etendue de la diffusion</w:t>
            </w:r>
          </w:p>
        </w:tc>
      </w:tr>
      <w:tr w:rsidR="004729F9" w:rsidRPr="005A1C40" w:rsidTr="00667F51">
        <w:trPr>
          <w:trHeight w:val="562"/>
        </w:trPr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A1C40" w:rsidRDefault="004729F9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>En ligne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A1C40" w:rsidRDefault="004729F9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>site</w:t>
            </w:r>
            <w:r w:rsidR="002726D2">
              <w:rPr>
                <w:rFonts w:cs="Arial"/>
                <w:sz w:val="22"/>
                <w:szCs w:val="22"/>
              </w:rPr>
              <w:t>s</w:t>
            </w:r>
            <w:bookmarkStart w:id="0" w:name="_GoBack"/>
            <w:bookmarkEnd w:id="0"/>
            <w:r w:rsidRPr="005A1C40">
              <w:rPr>
                <w:rFonts w:cs="Arial"/>
                <w:sz w:val="22"/>
                <w:szCs w:val="22"/>
              </w:rPr>
              <w:t xml:space="preserve"> mlfmonde.org, site de l’établissement</w:t>
            </w:r>
            <w:r>
              <w:rPr>
                <w:rFonts w:cs="Arial"/>
                <w:sz w:val="22"/>
                <w:szCs w:val="22"/>
              </w:rPr>
              <w:t>, site du congrès Mlf/OSUI 2017, réseaux sociaux de l’établissement et de la Mlf</w:t>
            </w:r>
          </w:p>
        </w:tc>
      </w:tr>
      <w:tr w:rsidR="004729F9" w:rsidRPr="005A1C40" w:rsidTr="00667F51"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A1C40" w:rsidRDefault="004729F9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 xml:space="preserve">Projection collective </w:t>
            </w:r>
            <w:r>
              <w:rPr>
                <w:rFonts w:cs="Arial"/>
                <w:sz w:val="22"/>
                <w:szCs w:val="22"/>
              </w:rPr>
              <w:t>10-12 avril 2017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A1C40" w:rsidRDefault="004729F9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projection</w:t>
            </w:r>
            <w:r w:rsidR="002726D2">
              <w:rPr>
                <w:rFonts w:cs="Arial"/>
                <w:sz w:val="22"/>
                <w:szCs w:val="22"/>
              </w:rPr>
              <w:t xml:space="preserve"> au congrès annuel Mlf/OSUI</w:t>
            </w:r>
          </w:p>
        </w:tc>
      </w:tr>
      <w:tr w:rsidR="004729F9" w:rsidRPr="005A1C40" w:rsidTr="00667F51">
        <w:trPr>
          <w:trHeight w:val="876"/>
        </w:trPr>
        <w:tc>
          <w:tcPr>
            <w:tcW w:w="3261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A1C40" w:rsidRDefault="004729F9" w:rsidP="00667F51">
            <w:pPr>
              <w:pStyle w:val="Standard"/>
              <w:tabs>
                <w:tab w:val="right" w:leader="dot" w:pos="2232"/>
              </w:tabs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 w:rsidRPr="005A1C40">
              <w:rPr>
                <w:rFonts w:cs="Arial"/>
                <w:sz w:val="22"/>
                <w:szCs w:val="22"/>
              </w:rPr>
              <w:t>Publications (non commerciales)</w:t>
            </w:r>
          </w:p>
        </w:tc>
        <w:tc>
          <w:tcPr>
            <w:tcW w:w="6378" w:type="dxa"/>
            <w:shd w:val="clear" w:color="auto" w:fill="auto"/>
            <w:tcMar>
              <w:top w:w="34" w:type="dxa"/>
              <w:left w:w="108" w:type="dxa"/>
              <w:bottom w:w="0" w:type="dxa"/>
              <w:right w:w="108" w:type="dxa"/>
            </w:tcMar>
            <w:vAlign w:val="center"/>
          </w:tcPr>
          <w:p w:rsidR="004729F9" w:rsidRPr="005A1C40" w:rsidRDefault="004729F9" w:rsidP="00667F51">
            <w:pPr>
              <w:pStyle w:val="Standard"/>
              <w:snapToGrid w:val="0"/>
              <w:spacing w:before="100" w:beforeAutospacing="1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Pr="005A1C40">
              <w:rPr>
                <w:rFonts w:cs="Arial"/>
                <w:sz w:val="22"/>
                <w:szCs w:val="22"/>
              </w:rPr>
              <w:t>evue du congrès Mlf/OSUI</w:t>
            </w:r>
          </w:p>
        </w:tc>
      </w:tr>
    </w:tbl>
    <w:p w:rsidR="00A17AF4" w:rsidRDefault="00A17AF4" w:rsidP="001668C6">
      <w:pPr>
        <w:pStyle w:val="Titre1"/>
        <w:numPr>
          <w:ilvl w:val="0"/>
          <w:numId w:val="0"/>
        </w:numPr>
      </w:pPr>
    </w:p>
    <w:p w:rsidR="004729F9" w:rsidRDefault="004729F9" w:rsidP="004729F9">
      <w:pPr>
        <w:pStyle w:val="Standard"/>
      </w:pPr>
    </w:p>
    <w:p w:rsidR="004729F9" w:rsidRPr="004729F9" w:rsidRDefault="004729F9" w:rsidP="004729F9">
      <w:pPr>
        <w:pStyle w:val="Standard"/>
      </w:pPr>
    </w:p>
    <w:p w:rsidR="00A54166" w:rsidRDefault="00C67F0F" w:rsidP="001D3CEA">
      <w:pPr>
        <w:pStyle w:val="Titre1"/>
        <w:numPr>
          <w:ilvl w:val="0"/>
          <w:numId w:val="24"/>
        </w:numPr>
      </w:pPr>
      <w:r>
        <w:lastRenderedPageBreak/>
        <w:t>Consentement de l’élève</w:t>
      </w:r>
    </w:p>
    <w:p w:rsidR="00A54166" w:rsidRDefault="00A54166">
      <w:pPr>
        <w:pStyle w:val="Standard"/>
        <w:jc w:val="left"/>
      </w:pPr>
    </w:p>
    <w:p w:rsidR="00A54166" w:rsidRDefault="00C67F0F">
      <w:pPr>
        <w:pStyle w:val="Standard"/>
        <w:jc w:val="left"/>
        <w:rPr>
          <w:rFonts w:cs="Arial"/>
          <w:sz w:val="22"/>
          <w:szCs w:val="22"/>
        </w:rPr>
      </w:pPr>
      <w:bookmarkStart w:id="1" w:name="CaseACocher1"/>
      <w:bookmarkEnd w:id="1"/>
      <w:r>
        <w:rPr>
          <w:rFonts w:cs="Arial"/>
          <w:sz w:val="22"/>
          <w:szCs w:val="22"/>
        </w:rPr>
        <w:t>On m’a expliqué et j’ai compris à quoi servait ce projet.</w:t>
      </w:r>
    </w:p>
    <w:p w:rsidR="00A54166" w:rsidRDefault="00C67F0F">
      <w:pPr>
        <w:pStyle w:val="Standard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 m’a expliqué et j’ai compris qui pourrait voir cet enregistrement.</w:t>
      </w:r>
    </w:p>
    <w:p w:rsidR="00A54166" w:rsidRDefault="00C67F0F">
      <w:pPr>
        <w:pStyle w:val="Standard"/>
        <w:tabs>
          <w:tab w:val="left" w:pos="5400"/>
          <w:tab w:val="left" w:pos="7020"/>
        </w:tabs>
        <w:jc w:val="left"/>
      </w:pPr>
      <w:r>
        <w:rPr>
          <w:rFonts w:cs="Arial"/>
          <w:sz w:val="22"/>
          <w:szCs w:val="22"/>
        </w:rPr>
        <w:t>Et je suis d’accord pour que l’on enregistre, pour ce projet, </w:t>
      </w:r>
      <w:r>
        <w:rPr>
          <w:rFonts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cs="Arial"/>
          <w:sz w:val="22"/>
          <w:szCs w:val="22"/>
        </w:rPr>
        <w:t xml:space="preserve"> mon image</w:t>
      </w:r>
      <w:r>
        <w:rPr>
          <w:rFonts w:cs="Arial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cs="Arial"/>
          <w:sz w:val="22"/>
          <w:szCs w:val="22"/>
        </w:rPr>
        <w:t xml:space="preserve"> ma voix.</w:t>
      </w:r>
    </w:p>
    <w:p w:rsidR="00A54166" w:rsidRDefault="00A54166">
      <w:pPr>
        <w:pStyle w:val="Standard"/>
        <w:tabs>
          <w:tab w:val="left" w:pos="5400"/>
          <w:tab w:val="left" w:pos="7020"/>
        </w:tabs>
        <w:jc w:val="left"/>
        <w:rPr>
          <w:rFonts w:cs="Arial"/>
          <w:sz w:val="22"/>
          <w:szCs w:val="22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5"/>
      </w:tblGrid>
      <w:tr w:rsidR="00A54166" w:rsidTr="001D3CEA">
        <w:trPr>
          <w:cantSplit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66" w:rsidRDefault="00C67F0F" w:rsidP="001D3CEA">
            <w:pPr>
              <w:pStyle w:val="Standard"/>
              <w:tabs>
                <w:tab w:val="left" w:leader="dot" w:pos="4560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de l’élève :</w:t>
            </w:r>
            <w:r>
              <w:rPr>
                <w:rFonts w:cs="Arial"/>
                <w:sz w:val="22"/>
                <w:szCs w:val="22"/>
              </w:rPr>
              <w:tab/>
            </w:r>
          </w:p>
          <w:p w:rsidR="00A54166" w:rsidRDefault="00C67F0F" w:rsidP="001D3CEA">
            <w:pPr>
              <w:pStyle w:val="Standard"/>
              <w:tabs>
                <w:tab w:val="left" w:leader="dot" w:pos="4560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Prénom :</w:t>
            </w:r>
            <w:r>
              <w:rPr>
                <w:rFonts w:cs="Arial"/>
                <w:sz w:val="22"/>
                <w:szCs w:val="22"/>
              </w:rPr>
              <w:tab/>
            </w:r>
          </w:p>
          <w:p w:rsidR="00A54166" w:rsidRDefault="00C67F0F" w:rsidP="001D3CEA">
            <w:pPr>
              <w:pStyle w:val="Standard"/>
              <w:tabs>
                <w:tab w:val="left" w:leader="dot" w:pos="4560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Classe :</w:t>
            </w: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66" w:rsidRDefault="00C67F0F" w:rsidP="001D3CEA">
            <w:pPr>
              <w:pStyle w:val="Standard"/>
              <w:snapToGrid w:val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et signature de l’élève mineur concerné par l’enregistrement :</w:t>
            </w:r>
          </w:p>
        </w:tc>
      </w:tr>
    </w:tbl>
    <w:p w:rsidR="00A54166" w:rsidRDefault="00A54166" w:rsidP="001668C6">
      <w:pPr>
        <w:pStyle w:val="Titre1"/>
        <w:numPr>
          <w:ilvl w:val="0"/>
          <w:numId w:val="0"/>
        </w:numPr>
      </w:pPr>
    </w:p>
    <w:p w:rsidR="00A54166" w:rsidRDefault="00C67F0F" w:rsidP="001D3CEA">
      <w:pPr>
        <w:pStyle w:val="Titre1"/>
        <w:numPr>
          <w:ilvl w:val="0"/>
          <w:numId w:val="24"/>
        </w:numPr>
      </w:pPr>
      <w:r>
        <w:t>Autorisation parentale</w:t>
      </w:r>
    </w:p>
    <w:p w:rsidR="00A54166" w:rsidRDefault="00A54166">
      <w:pPr>
        <w:pStyle w:val="Standard"/>
        <w:jc w:val="left"/>
      </w:pPr>
    </w:p>
    <w:p w:rsidR="00A54166" w:rsidRDefault="00C67F0F">
      <w:pPr>
        <w:pStyle w:val="Standard"/>
        <w:spacing w:after="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Vu le Code civil, en particulier son article 9, sur le respect de la vie privée,</w:t>
      </w:r>
    </w:p>
    <w:p w:rsidR="00A54166" w:rsidRDefault="00C67F0F">
      <w:pPr>
        <w:pStyle w:val="Standard"/>
        <w:spacing w:after="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Vu le Code de la propriété intellectuelle,</w:t>
      </w:r>
    </w:p>
    <w:p w:rsidR="00A54166" w:rsidRDefault="00C67F0F">
      <w:pPr>
        <w:pStyle w:val="Standard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Vu le consentement préalablement exprimé par la personne mineure ci-avant,</w:t>
      </w:r>
    </w:p>
    <w:p w:rsidR="00A54166" w:rsidRDefault="00C67F0F">
      <w:pPr>
        <w:pStyle w:val="Standard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présente autorisation est soumise à votre signature, pour la fixation sur support audiovisuel et la publication de l’image et/ou de la voix de votre enfant mineur dont l’identité est donnée au paragraphe 3, ci–avant, dans le cadre du projet désigné au paragraphe 1 et pour les modes d’exploitation désignés au paragraphe 2.</w:t>
      </w:r>
    </w:p>
    <w:p w:rsidR="00A54166" w:rsidRDefault="00C67F0F">
      <w:pPr>
        <w:pStyle w:val="Standard"/>
        <w:tabs>
          <w:tab w:val="right" w:leader="underscore" w:pos="9639"/>
        </w:tabs>
        <w:spacing w:after="2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Cet enregistrement de l’image/la voix du mineur que vous représentez sera réalisé sous l’autorité de : </w:t>
      </w:r>
    </w:p>
    <w:p w:rsidR="00A54166" w:rsidRDefault="00C67F0F">
      <w:pPr>
        <w:pStyle w:val="Standard"/>
        <w:tabs>
          <w:tab w:val="right" w:leader="underscore" w:pos="9639"/>
        </w:tabs>
        <w:spacing w:after="2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 du producteur ou du bénéficiaire de l’autorisation/statut juridique/adresse : </w:t>
      </w:r>
      <w:r>
        <w:rPr>
          <w:rFonts w:cs="Arial"/>
          <w:sz w:val="22"/>
          <w:szCs w:val="22"/>
        </w:rPr>
        <w:tab/>
      </w:r>
    </w:p>
    <w:p w:rsidR="00A54166" w:rsidRDefault="00C67F0F">
      <w:pPr>
        <w:pStyle w:val="Standard"/>
        <w:tabs>
          <w:tab w:val="right" w:leader="underscore" w:pos="9639"/>
        </w:tabs>
        <w:spacing w:after="2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54166" w:rsidRDefault="00C67F0F">
      <w:pPr>
        <w:pStyle w:val="Standard"/>
        <w:tabs>
          <w:tab w:val="right" w:leader="underscore" w:pos="9639"/>
        </w:tabs>
        <w:spacing w:after="2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Date(s) d’enregistrement :</w:t>
      </w:r>
      <w:r>
        <w:rPr>
          <w:rFonts w:cs="Arial"/>
          <w:sz w:val="22"/>
          <w:szCs w:val="22"/>
        </w:rPr>
        <w:tab/>
      </w:r>
    </w:p>
    <w:p w:rsidR="00A54166" w:rsidRDefault="00C67F0F">
      <w:pPr>
        <w:pStyle w:val="Standard"/>
        <w:tabs>
          <w:tab w:val="right" w:leader="underscore" w:pos="9639"/>
        </w:tabs>
        <w:spacing w:after="2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Lieu(x) d’enregistrement : </w:t>
      </w:r>
      <w:r>
        <w:rPr>
          <w:rFonts w:cs="Arial"/>
          <w:sz w:val="22"/>
          <w:szCs w:val="22"/>
        </w:rPr>
        <w:tab/>
      </w:r>
    </w:p>
    <w:p w:rsidR="00A54166" w:rsidRDefault="00A54166">
      <w:pPr>
        <w:pStyle w:val="Standard"/>
        <w:autoSpaceDE w:val="0"/>
        <w:jc w:val="left"/>
        <w:rPr>
          <w:rFonts w:cs="Arial"/>
          <w:sz w:val="22"/>
          <w:szCs w:val="22"/>
        </w:rPr>
      </w:pPr>
    </w:p>
    <w:p w:rsidR="00A54166" w:rsidRDefault="00C67F0F">
      <w:pPr>
        <w:pStyle w:val="Standard"/>
        <w:autoSpaceDE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producteur de l’œuvre audiovisuelle créée ou le bénéficiaire de l’enregistrement exercera l’intégralité des droits d’exploitation attachés à cette œuvre/cet enregistrement. </w:t>
      </w:r>
    </w:p>
    <w:p w:rsidR="00A54166" w:rsidRDefault="00C67F0F">
      <w:pPr>
        <w:pStyle w:val="Standard"/>
        <w:autoSpaceDE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L’œuvre/l’enregistrement demeurera sa propriété exclusive. Le producteur/le bénéficiaire de l’autorisation, s’interdit expressément de céder les présentes autorisations à un tiers.</w:t>
      </w:r>
    </w:p>
    <w:p w:rsidR="00A54166" w:rsidRDefault="00C67F0F">
      <w:pPr>
        <w:pStyle w:val="Standard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s’interdit également de procéder à une exploitation illicite, ou non prévue ci-avant, de l’enregistrement de l’image et/ou de la voix du mineur susceptible de porter atteinte à sa dignité, sa réputation ou à sa vie privée et toute autre exploitation préjudiciable selon les lois et règlements en vigueur.</w:t>
      </w:r>
    </w:p>
    <w:p w:rsidR="00A54166" w:rsidRDefault="00C67F0F" w:rsidP="001668C6">
      <w:pPr>
        <w:pStyle w:val="Standard"/>
        <w:jc w:val="left"/>
      </w:pPr>
      <w:r>
        <w:rPr>
          <w:rFonts w:cs="Arial"/>
          <w:sz w:val="22"/>
          <w:szCs w:val="22"/>
        </w:rPr>
        <w:t>Dans le contexte pédagogique défini, l’enregistrement ne pourra donner lieu à aucune rémunération ou contrepartie sous quelque forme que ce soit.</w:t>
      </w:r>
      <w:r>
        <w:rPr>
          <w:rFonts w:eastAsia="SimSun, 宋体" w:cs="Arial"/>
          <w:sz w:val="22"/>
          <w:szCs w:val="22"/>
        </w:rPr>
        <w:t xml:space="preserve"> Cette acceptation expresse est définitive et exclut toute demande de rémunération ultérieure.</w:t>
      </w:r>
    </w:p>
    <w:p w:rsidR="001668C6" w:rsidRPr="001668C6" w:rsidRDefault="001668C6" w:rsidP="001668C6">
      <w:pPr>
        <w:pStyle w:val="Standard"/>
        <w:jc w:val="left"/>
      </w:pPr>
    </w:p>
    <w:p w:rsidR="001D3CEA" w:rsidRPr="001D3CEA" w:rsidRDefault="00C67F0F" w:rsidP="001D3CEA">
      <w:pPr>
        <w:pStyle w:val="Standard"/>
        <w:tabs>
          <w:tab w:val="right" w:leader="underscore" w:pos="9639"/>
        </w:tabs>
        <w:spacing w:after="240"/>
        <w:jc w:val="left"/>
        <w:rPr>
          <w:rFonts w:cs="Arial"/>
          <w:b/>
          <w:sz w:val="22"/>
          <w:szCs w:val="22"/>
        </w:rPr>
      </w:pPr>
      <w:r w:rsidRPr="001D3CEA">
        <w:rPr>
          <w:rFonts w:cs="Arial"/>
          <w:b/>
          <w:sz w:val="22"/>
          <w:szCs w:val="22"/>
        </w:rPr>
        <w:t>Je, soussigné(e)</w:t>
      </w:r>
      <w:r w:rsidR="001D3CEA" w:rsidRPr="001D3CEA">
        <w:rPr>
          <w:b/>
          <w:sz w:val="22"/>
          <w:szCs w:val="22"/>
        </w:rPr>
        <w:t>, (Prénom Nom)</w:t>
      </w:r>
      <w:r w:rsidR="001D3CEA" w:rsidRPr="001D3CEA">
        <w:rPr>
          <w:rFonts w:cs="Arial"/>
          <w:b/>
          <w:sz w:val="22"/>
          <w:szCs w:val="22"/>
        </w:rPr>
        <w:tab/>
      </w:r>
    </w:p>
    <w:p w:rsidR="00A54166" w:rsidRPr="001D3CEA" w:rsidRDefault="00C67F0F">
      <w:pPr>
        <w:pStyle w:val="Standard"/>
        <w:keepLines/>
        <w:spacing w:line="210" w:lineRule="exact"/>
        <w:jc w:val="left"/>
        <w:rPr>
          <w:b/>
        </w:rPr>
      </w:pPr>
      <w:r w:rsidRPr="001D3CEA">
        <w:rPr>
          <w:rFonts w:cs="Arial"/>
          <w:b/>
          <w:sz w:val="22"/>
          <w:szCs w:val="22"/>
        </w:rPr>
        <w:t>déclare être le représentant légal du mineur désigné au paragraphe 3.</w:t>
      </w:r>
    </w:p>
    <w:p w:rsidR="001D3CEA" w:rsidRDefault="001D3CEA">
      <w:pPr>
        <w:pStyle w:val="Standard"/>
        <w:keepLines/>
        <w:spacing w:before="120" w:line="210" w:lineRule="exact"/>
        <w:jc w:val="left"/>
        <w:rPr>
          <w:rFonts w:cs="Arial"/>
          <w:sz w:val="22"/>
          <w:szCs w:val="22"/>
        </w:rPr>
      </w:pPr>
    </w:p>
    <w:p w:rsidR="00A54166" w:rsidRDefault="00C67F0F">
      <w:pPr>
        <w:pStyle w:val="Standard"/>
        <w:keepLines/>
        <w:spacing w:before="120" w:line="210" w:lineRule="exact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Je reconnais être entièrement investi de mes droits civils à son égard. Je reconnais expressément que le mineur que je représente n’est lié par aucun contrat exclusif pour l’utilisation de son image et/ou de sa voix, voire de son nom.</w:t>
      </w:r>
    </w:p>
    <w:p w:rsidR="00A54166" w:rsidRDefault="00A54166">
      <w:pPr>
        <w:pStyle w:val="Standard"/>
        <w:tabs>
          <w:tab w:val="left" w:pos="4500"/>
        </w:tabs>
        <w:jc w:val="left"/>
        <w:rPr>
          <w:rFonts w:cs="Arial"/>
          <w:b/>
          <w:sz w:val="22"/>
          <w:szCs w:val="22"/>
        </w:rPr>
      </w:pPr>
    </w:p>
    <w:p w:rsidR="00A54166" w:rsidRDefault="00C67F0F">
      <w:pPr>
        <w:pStyle w:val="Standard"/>
        <w:tabs>
          <w:tab w:val="left" w:pos="4500"/>
        </w:tabs>
        <w:jc w:val="left"/>
      </w:pPr>
      <w:r>
        <w:rPr>
          <w:rFonts w:cs="Arial"/>
          <w:b/>
          <w:sz w:val="22"/>
          <w:szCs w:val="22"/>
        </w:rPr>
        <w:t>Je reconnais avoir pris connaissance des informations ci-dessus concernant le mineur que je représente et donne mon accord pour la fixation et l’utilisation de son image et/ou de sa voix,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dans le cadre exclusif du projet exposé et tel qu’i</w:t>
      </w:r>
      <w:r w:rsidR="001D3CEA">
        <w:rPr>
          <w:rFonts w:cs="Arial"/>
          <w:b/>
          <w:sz w:val="22"/>
          <w:szCs w:val="22"/>
        </w:rPr>
        <w:t>l y a consenti au paragraphe 3 :</w:t>
      </w:r>
    </w:p>
    <w:p w:rsidR="00A54166" w:rsidRDefault="00A54166">
      <w:pPr>
        <w:pStyle w:val="Standard"/>
        <w:tabs>
          <w:tab w:val="left" w:pos="4500"/>
        </w:tabs>
        <w:jc w:val="left"/>
        <w:rPr>
          <w:rFonts w:cs="Arial"/>
          <w:b/>
          <w:sz w:val="22"/>
          <w:szCs w:val="22"/>
        </w:rPr>
      </w:pPr>
    </w:p>
    <w:p w:rsidR="00A54166" w:rsidRDefault="00C67F0F">
      <w:pPr>
        <w:pStyle w:val="Standard"/>
        <w:tabs>
          <w:tab w:val="left" w:pos="4500"/>
        </w:tabs>
        <w:jc w:val="left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cs="Arial"/>
          <w:sz w:val="22"/>
          <w:szCs w:val="22"/>
        </w:rPr>
        <w:t xml:space="preserve"> OUI </w:t>
      </w:r>
      <w:r>
        <w:rPr>
          <w:rFonts w:cs="Arial"/>
          <w:sz w:val="22"/>
          <w:szCs w:val="22"/>
        </w:rPr>
        <w:tab/>
        <w:t xml:space="preserve">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cs="Arial"/>
          <w:sz w:val="22"/>
          <w:szCs w:val="22"/>
        </w:rPr>
        <w:t xml:space="preserve"> NON</w:t>
      </w:r>
    </w:p>
    <w:p w:rsidR="00A54166" w:rsidRDefault="00C67F0F">
      <w:pPr>
        <w:pStyle w:val="Standard"/>
        <w:spacing w:before="480" w:after="2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Fait en autant d’originaux que de signataires.</w:t>
      </w:r>
    </w:p>
    <w:p w:rsidR="00A54166" w:rsidRDefault="00A54166">
      <w:pPr>
        <w:pStyle w:val="Standard"/>
        <w:spacing w:before="480" w:after="240"/>
        <w:jc w:val="left"/>
        <w:rPr>
          <w:rFonts w:cs="Arial"/>
          <w:sz w:val="22"/>
          <w:szCs w:val="22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A54166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166" w:rsidRDefault="00C67F0F">
            <w:pPr>
              <w:pStyle w:val="Standard"/>
              <w:tabs>
                <w:tab w:val="left" w:pos="1260"/>
                <w:tab w:val="left" w:leader="dot" w:pos="4275"/>
                <w:tab w:val="left" w:pos="5115"/>
              </w:tabs>
              <w:snapToGrid w:val="0"/>
              <w:spacing w:before="24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Fait à :</w:t>
            </w:r>
          </w:p>
          <w:p w:rsidR="00A54166" w:rsidRDefault="00C67F0F">
            <w:pPr>
              <w:pStyle w:val="Standard"/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 (date) :</w:t>
            </w:r>
          </w:p>
          <w:p w:rsidR="00A54166" w:rsidRDefault="00C67F0F">
            <w:pPr>
              <w:pStyle w:val="Standard"/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Signature du représentant légal du mineur :</w:t>
            </w:r>
          </w:p>
        </w:tc>
      </w:tr>
    </w:tbl>
    <w:p w:rsidR="00A54166" w:rsidRDefault="00C67F0F">
      <w:pPr>
        <w:pStyle w:val="Standard"/>
        <w:jc w:val="left"/>
      </w:pPr>
      <w:r>
        <w:rPr>
          <w:rFonts w:cs="Arial"/>
          <w:sz w:val="22"/>
          <w:szCs w:val="22"/>
        </w:rPr>
        <w:t xml:space="preserve"> </w:t>
      </w:r>
    </w:p>
    <w:sectPr w:rsidR="00A54166" w:rsidSect="001D3CEA">
      <w:headerReference w:type="even" r:id="rId8"/>
      <w:headerReference w:type="default" r:id="rId9"/>
      <w:footerReference w:type="default" r:id="rId10"/>
      <w:pgSz w:w="11906" w:h="16838"/>
      <w:pgMar w:top="766" w:right="1134" w:bottom="1148" w:left="1134" w:header="709" w:footer="2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17" w:rsidRDefault="00632517">
      <w:r>
        <w:separator/>
      </w:r>
    </w:p>
  </w:endnote>
  <w:endnote w:type="continuationSeparator" w:id="0">
    <w:p w:rsidR="00632517" w:rsidRDefault="0063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0F" w:rsidRDefault="00C67F0F">
    <w:pPr>
      <w:pStyle w:val="Pieddepage"/>
      <w:tabs>
        <w:tab w:val="clear" w:pos="9072"/>
        <w:tab w:val="right" w:pos="9540"/>
      </w:tabs>
      <w:spacing w:after="0"/>
      <w:jc w:val="center"/>
      <w:rPr>
        <w:color w:val="A0A0A0"/>
        <w:sz w:val="18"/>
      </w:rPr>
    </w:pPr>
  </w:p>
  <w:p w:rsidR="00C67F0F" w:rsidRDefault="00632517">
    <w:pPr>
      <w:pStyle w:val="Pieddepage"/>
      <w:tabs>
        <w:tab w:val="clear" w:pos="9072"/>
        <w:tab w:val="right" w:pos="9540"/>
      </w:tabs>
      <w:spacing w:after="0"/>
      <w:jc w:val="right"/>
    </w:pPr>
    <w:hyperlink r:id="rId1" w:history="1">
      <w:r w:rsidR="00C67F0F">
        <w:rPr>
          <w:rStyle w:val="Numrodepage"/>
          <w:color w:val="000000"/>
          <w:sz w:val="16"/>
          <w:szCs w:val="16"/>
        </w:rPr>
        <w:fldChar w:fldCharType="begin"/>
      </w:r>
      <w:r w:rsidR="00C67F0F">
        <w:rPr>
          <w:rStyle w:val="Numrodepage"/>
          <w:color w:val="000000"/>
          <w:sz w:val="16"/>
          <w:szCs w:val="16"/>
        </w:rPr>
        <w:instrText xml:space="preserve"> PAGE </w:instrText>
      </w:r>
      <w:r w:rsidR="00C67F0F">
        <w:rPr>
          <w:rStyle w:val="Numrodepage"/>
          <w:color w:val="000000"/>
          <w:sz w:val="16"/>
          <w:szCs w:val="16"/>
        </w:rPr>
        <w:fldChar w:fldCharType="separate"/>
      </w:r>
      <w:r w:rsidR="002726D2">
        <w:rPr>
          <w:rStyle w:val="Numrodepage"/>
          <w:noProof/>
          <w:color w:val="000000"/>
          <w:sz w:val="16"/>
          <w:szCs w:val="16"/>
        </w:rPr>
        <w:t>1</w:t>
      </w:r>
      <w:r w:rsidR="00C67F0F">
        <w:rPr>
          <w:rStyle w:val="Numrodepage"/>
          <w:color w:val="000000"/>
          <w:sz w:val="16"/>
          <w:szCs w:val="16"/>
        </w:rPr>
        <w:fldChar w:fldCharType="end"/>
      </w:r>
    </w:hyperlink>
    <w:hyperlink r:id="rId2" w:history="1">
      <w:r w:rsidR="00C67F0F">
        <w:rPr>
          <w:rStyle w:val="Numrodepage"/>
          <w:color w:val="000000"/>
          <w:sz w:val="16"/>
          <w:szCs w:val="16"/>
        </w:rPr>
        <w:t>/</w:t>
      </w:r>
    </w:hyperlink>
    <w:hyperlink r:id="rId3" w:history="1">
      <w:r w:rsidR="00C67F0F">
        <w:rPr>
          <w:rStyle w:val="Numrodepage"/>
          <w:color w:val="000000"/>
          <w:sz w:val="16"/>
          <w:szCs w:val="16"/>
        </w:rPr>
        <w:fldChar w:fldCharType="begin"/>
      </w:r>
      <w:r w:rsidR="00C67F0F">
        <w:rPr>
          <w:rStyle w:val="Numrodepage"/>
          <w:color w:val="000000"/>
          <w:sz w:val="16"/>
          <w:szCs w:val="16"/>
        </w:rPr>
        <w:instrText xml:space="preserve"> NUMPAGES \* ARABIC </w:instrText>
      </w:r>
      <w:r w:rsidR="00C67F0F">
        <w:rPr>
          <w:rStyle w:val="Numrodepage"/>
          <w:color w:val="000000"/>
          <w:sz w:val="16"/>
          <w:szCs w:val="16"/>
        </w:rPr>
        <w:fldChar w:fldCharType="separate"/>
      </w:r>
      <w:r w:rsidR="002726D2">
        <w:rPr>
          <w:rStyle w:val="Numrodepage"/>
          <w:noProof/>
          <w:color w:val="000000"/>
          <w:sz w:val="16"/>
          <w:szCs w:val="16"/>
        </w:rPr>
        <w:t>3</w:t>
      </w:r>
      <w:r w:rsidR="00C67F0F">
        <w:rPr>
          <w:rStyle w:val="Numrodepage"/>
          <w:color w:val="000000"/>
          <w:sz w:val="16"/>
          <w:szCs w:val="16"/>
        </w:rPr>
        <w:fldChar w:fldCharType="end"/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17" w:rsidRDefault="00632517">
      <w:r>
        <w:rPr>
          <w:color w:val="000000"/>
        </w:rPr>
        <w:separator/>
      </w:r>
    </w:p>
  </w:footnote>
  <w:footnote w:type="continuationSeparator" w:id="0">
    <w:p w:rsidR="00632517" w:rsidRDefault="0063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0F" w:rsidRDefault="00C67F0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0F" w:rsidRDefault="00C67F0F">
    <w:pPr>
      <w:pStyle w:val="En-tte"/>
      <w:jc w:val="left"/>
    </w:pPr>
    <w:r>
      <w:rPr>
        <w:noProof/>
        <w:lang w:eastAsia="fr-FR"/>
      </w:rPr>
      <w:drawing>
        <wp:inline distT="0" distB="0" distL="0" distR="0" wp14:anchorId="75EB36EB" wp14:editId="5BA6BE1F">
          <wp:extent cx="1129594" cy="856171"/>
          <wp:effectExtent l="0" t="0" r="0" b="1079"/>
          <wp:docPr id="3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594" cy="8561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BAE"/>
    <w:multiLevelType w:val="hybridMultilevel"/>
    <w:tmpl w:val="7B0E23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00E"/>
    <w:multiLevelType w:val="multilevel"/>
    <w:tmpl w:val="AC001512"/>
    <w:styleLink w:val="WW8Num15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F01020"/>
    <w:multiLevelType w:val="multilevel"/>
    <w:tmpl w:val="7A14ED92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1255A29"/>
    <w:multiLevelType w:val="multilevel"/>
    <w:tmpl w:val="23AA72B0"/>
    <w:styleLink w:val="WW8Num2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9ED5C0A"/>
    <w:multiLevelType w:val="multilevel"/>
    <w:tmpl w:val="8148219E"/>
    <w:styleLink w:val="WW8Num1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16C6C60"/>
    <w:multiLevelType w:val="multilevel"/>
    <w:tmpl w:val="C090EF08"/>
    <w:styleLink w:val="WW8Num11"/>
    <w:lvl w:ilvl="0">
      <w:numFmt w:val="bullet"/>
      <w:pStyle w:val="Listepuces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2E27EB3"/>
    <w:multiLevelType w:val="multilevel"/>
    <w:tmpl w:val="C4A697FE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9956394"/>
    <w:multiLevelType w:val="multilevel"/>
    <w:tmpl w:val="D8607054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2C53185C"/>
    <w:multiLevelType w:val="multilevel"/>
    <w:tmpl w:val="527272E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FBA2E7D"/>
    <w:multiLevelType w:val="multilevel"/>
    <w:tmpl w:val="3F4EED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67A13AB"/>
    <w:multiLevelType w:val="multilevel"/>
    <w:tmpl w:val="51DE4760"/>
    <w:styleLink w:val="WWOutlineListStyle2"/>
    <w:lvl w:ilvl="0">
      <w:start w:val="1"/>
      <w:numFmt w:val="decimal"/>
      <w:pStyle w:val="Titre1"/>
      <w:lvlText w:val="%1"/>
      <w:lvlJc w:val="left"/>
    </w:lvl>
    <w:lvl w:ilvl="1">
      <w:start w:val="1"/>
      <w:numFmt w:val="decimal"/>
      <w:pStyle w:val="Titre2"/>
      <w:lvlText w:val="%1.%2"/>
      <w:lvlJc w:val="left"/>
    </w:lvl>
    <w:lvl w:ilvl="2">
      <w:start w:val="1"/>
      <w:numFmt w:val="decimal"/>
      <w:pStyle w:val="Titre3"/>
      <w:lvlText w:val="%1.%2.%3"/>
      <w:lvlJc w:val="left"/>
    </w:lvl>
    <w:lvl w:ilvl="3">
      <w:start w:val="1"/>
      <w:numFmt w:val="decimal"/>
      <w:pStyle w:val="Titre4"/>
      <w:lvlText w:val="%1.%2.%3.%4"/>
      <w:lvlJc w:val="left"/>
    </w:lvl>
    <w:lvl w:ilvl="4">
      <w:start w:val="1"/>
      <w:numFmt w:val="decimal"/>
      <w:pStyle w:val="Titre5"/>
      <w:lvlText w:val="%1.%2.%3.%4.%5"/>
      <w:lvlJc w:val="left"/>
    </w:lvl>
    <w:lvl w:ilvl="5">
      <w:start w:val="1"/>
      <w:numFmt w:val="decimal"/>
      <w:pStyle w:val="Titre6"/>
      <w:lvlText w:val="%1.%2.%3.%4.%5.%6"/>
      <w:lvlJc w:val="left"/>
    </w:lvl>
    <w:lvl w:ilvl="6">
      <w:start w:val="1"/>
      <w:numFmt w:val="decimal"/>
      <w:pStyle w:val="Titre7"/>
      <w:lvlText w:val="%1.%2.%3.%4.%5.%6.%7"/>
      <w:lvlJc w:val="left"/>
    </w:lvl>
    <w:lvl w:ilvl="7">
      <w:start w:val="1"/>
      <w:numFmt w:val="decimal"/>
      <w:pStyle w:val="Titre8"/>
      <w:lvlText w:val="%1.%2.%3.%4.%5.%6.%7.%8"/>
      <w:lvlJc w:val="left"/>
    </w:lvl>
    <w:lvl w:ilvl="8">
      <w:start w:val="1"/>
      <w:numFmt w:val="decimal"/>
      <w:pStyle w:val="Titre9"/>
      <w:lvlText w:val="%1.%2.%3.%4.%5.%6.%7.%8.%9"/>
      <w:lvlJc w:val="left"/>
    </w:lvl>
  </w:abstractNum>
  <w:abstractNum w:abstractNumId="11" w15:restartNumberingAfterBreak="0">
    <w:nsid w:val="38B545B9"/>
    <w:multiLevelType w:val="multilevel"/>
    <w:tmpl w:val="24A8A602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F4E56FB"/>
    <w:multiLevelType w:val="multilevel"/>
    <w:tmpl w:val="2AC2AAAA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4407B62"/>
    <w:multiLevelType w:val="multilevel"/>
    <w:tmpl w:val="777E9B2C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4790D17"/>
    <w:multiLevelType w:val="multilevel"/>
    <w:tmpl w:val="A558ADCE"/>
    <w:styleLink w:val="WW8Num1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4B204B9D"/>
    <w:multiLevelType w:val="multilevel"/>
    <w:tmpl w:val="1376125E"/>
    <w:styleLink w:val="WW8Num12"/>
    <w:lvl w:ilvl="0">
      <w:numFmt w:val="bullet"/>
      <w:lvlText w:val="-"/>
      <w:lvlJc w:val="left"/>
      <w:rPr>
        <w:rFonts w:ascii="Arial" w:eastAsia="Times New Roman" w:hAnsi="Arial" w:cs="Arial"/>
        <w:b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4144A4A"/>
    <w:multiLevelType w:val="multilevel"/>
    <w:tmpl w:val="61462D4E"/>
    <w:styleLink w:val="WWOutlineListStyle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54C13B26"/>
    <w:multiLevelType w:val="multilevel"/>
    <w:tmpl w:val="A282C6AC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B9D6CAD"/>
    <w:multiLevelType w:val="multilevel"/>
    <w:tmpl w:val="0DFCBEF8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BA87921"/>
    <w:multiLevelType w:val="multilevel"/>
    <w:tmpl w:val="590CB1B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CD10ACF"/>
    <w:multiLevelType w:val="multilevel"/>
    <w:tmpl w:val="A7587550"/>
    <w:styleLink w:val="WW8Num14"/>
    <w:lvl w:ilvl="0">
      <w:numFmt w:val="bullet"/>
      <w:lvlText w:val="-"/>
      <w:lvlJc w:val="left"/>
      <w:rPr>
        <w:rFonts w:ascii="Arial" w:eastAsia="Times New Roman" w:hAnsi="Arial" w:cs="Arial"/>
        <w:b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2175C8D"/>
    <w:multiLevelType w:val="multilevel"/>
    <w:tmpl w:val="C566920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5204B39"/>
    <w:multiLevelType w:val="multilevel"/>
    <w:tmpl w:val="090EAD1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86D74D3"/>
    <w:multiLevelType w:val="multilevel"/>
    <w:tmpl w:val="2DE40CC0"/>
    <w:styleLink w:val="WW8Num17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2"/>
  </w:num>
  <w:num w:numId="5">
    <w:abstractNumId w:val="21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12"/>
  </w:num>
  <w:num w:numId="11">
    <w:abstractNumId w:val="19"/>
  </w:num>
  <w:num w:numId="12">
    <w:abstractNumId w:val="8"/>
  </w:num>
  <w:num w:numId="13">
    <w:abstractNumId w:val="17"/>
  </w:num>
  <w:num w:numId="14">
    <w:abstractNumId w:val="5"/>
  </w:num>
  <w:num w:numId="15">
    <w:abstractNumId w:val="15"/>
  </w:num>
  <w:num w:numId="16">
    <w:abstractNumId w:val="2"/>
  </w:num>
  <w:num w:numId="17">
    <w:abstractNumId w:val="20"/>
  </w:num>
  <w:num w:numId="18">
    <w:abstractNumId w:val="1"/>
  </w:num>
  <w:num w:numId="19">
    <w:abstractNumId w:val="18"/>
  </w:num>
  <w:num w:numId="20">
    <w:abstractNumId w:val="23"/>
  </w:num>
  <w:num w:numId="21">
    <w:abstractNumId w:val="14"/>
  </w:num>
  <w:num w:numId="22">
    <w:abstractNumId w:val="4"/>
  </w:num>
  <w:num w:numId="23">
    <w:abstractNumId w:val="3"/>
  </w:num>
  <w:num w:numId="24">
    <w:abstractNumId w:val="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4166"/>
    <w:rsid w:val="0003403B"/>
    <w:rsid w:val="001668C6"/>
    <w:rsid w:val="001D3CEA"/>
    <w:rsid w:val="002726D2"/>
    <w:rsid w:val="00274238"/>
    <w:rsid w:val="004729F9"/>
    <w:rsid w:val="00632517"/>
    <w:rsid w:val="00805C5C"/>
    <w:rsid w:val="009267AA"/>
    <w:rsid w:val="00A17AF4"/>
    <w:rsid w:val="00A33B76"/>
    <w:rsid w:val="00A54166"/>
    <w:rsid w:val="00AC3EAE"/>
    <w:rsid w:val="00BC0203"/>
    <w:rsid w:val="00C67F0F"/>
    <w:rsid w:val="00C77357"/>
    <w:rsid w:val="00E4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0BCB3"/>
  <w15:docId w15:val="{039C761B-C72A-47A7-86AF-A7BD2D1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next w:val="Standard"/>
    <w:pPr>
      <w:keepNext/>
      <w:numPr>
        <w:numId w:val="1"/>
      </w:numPr>
      <w:suppressAutoHyphens/>
      <w:spacing w:before="119" w:after="68"/>
      <w:outlineLvl w:val="0"/>
    </w:pPr>
    <w:rPr>
      <w:rFonts w:ascii="Helvetica" w:eastAsia="Arial" w:hAnsi="Helvetica" w:cs="Times New Roman"/>
      <w:b/>
      <w:szCs w:val="20"/>
      <w:lang w:bidi="ar-SA"/>
    </w:rPr>
  </w:style>
  <w:style w:type="paragraph" w:styleId="Titre2">
    <w:name w:val="heading 2"/>
    <w:next w:val="Standard"/>
    <w:pPr>
      <w:widowControl/>
      <w:numPr>
        <w:ilvl w:val="1"/>
        <w:numId w:val="1"/>
      </w:numPr>
      <w:suppressAutoHyphens/>
      <w:spacing w:before="240" w:after="120"/>
      <w:outlineLvl w:val="1"/>
    </w:pPr>
    <w:rPr>
      <w:rFonts w:ascii="Arial" w:eastAsia="Arial" w:hAnsi="Arial" w:cs="Times New Roman"/>
      <w:b/>
      <w:sz w:val="20"/>
      <w:szCs w:val="20"/>
      <w:lang w:bidi="ar-SA"/>
    </w:rPr>
  </w:style>
  <w:style w:type="paragraph" w:styleId="Titre3">
    <w:name w:val="heading 3"/>
    <w:next w:val="Standard"/>
    <w:pPr>
      <w:widowControl/>
      <w:numPr>
        <w:ilvl w:val="2"/>
        <w:numId w:val="1"/>
      </w:numPr>
      <w:suppressAutoHyphens/>
      <w:spacing w:before="120" w:after="120"/>
      <w:outlineLvl w:val="2"/>
    </w:pPr>
    <w:rPr>
      <w:rFonts w:ascii="Helvetica" w:eastAsia="Arial" w:hAnsi="Helvetica" w:cs="Times New Roman"/>
      <w:b/>
      <w:i/>
      <w:sz w:val="20"/>
      <w:szCs w:val="20"/>
      <w:lang w:bidi="ar-SA"/>
    </w:rPr>
  </w:style>
  <w:style w:type="paragraph" w:styleId="Titre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120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Listepuces">
    <w:name w:val="List Bullet"/>
    <w:basedOn w:val="Standard"/>
    <w:pPr>
      <w:numPr>
        <w:numId w:val="14"/>
      </w:numPr>
    </w:pPr>
  </w:style>
  <w:style w:type="paragraph" w:styleId="Commentaire">
    <w:name w:val="annotation text"/>
    <w:basedOn w:val="Standard"/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08"/>
    </w:pPr>
  </w:style>
  <w:style w:type="paragraph" w:customStyle="1" w:styleId="Titretableau">
    <w:name w:val="Titre tableau"/>
    <w:basedOn w:val="Standard"/>
    <w:pPr>
      <w:jc w:val="center"/>
    </w:pPr>
    <w:rPr>
      <w:b/>
    </w:rPr>
  </w:style>
  <w:style w:type="paragraph" w:customStyle="1" w:styleId="TITRE">
    <w:name w:val="TITRE"/>
    <w:basedOn w:val="Standard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2552"/>
    </w:pPr>
  </w:style>
  <w:style w:type="paragraph" w:customStyle="1" w:styleId="Encadrsignature">
    <w:name w:val="Encadré signature"/>
    <w:basedOn w:val="Encadrcentral"/>
    <w:pPr>
      <w:ind w:left="4536"/>
    </w:pPr>
  </w:style>
  <w:style w:type="paragraph" w:customStyle="1" w:styleId="IRTitredoc">
    <w:name w:val="IR Titre doc"/>
    <w:basedOn w:val="Standard"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Arial" w:eastAsia="Times New Roman" w:hAnsi="Arial" w:cs="Arial"/>
      <w:b w:val="0"/>
      <w:sz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Arial" w:eastAsia="Times New Roman" w:hAnsi="Arial" w:cs="Arial"/>
      <w:b w:val="0"/>
      <w:sz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StrongEmphasis">
    <w:name w:val="Strong Emphasis"/>
    <w:rPr>
      <w:b/>
      <w:bCs/>
    </w:rPr>
  </w:style>
  <w:style w:type="character" w:customStyle="1" w:styleId="PieddepageCar">
    <w:name w:val="Pied de page Car"/>
    <w:uiPriority w:val="99"/>
  </w:style>
  <w:style w:type="character" w:styleId="Marquedecommentaire">
    <w:name w:val="annotation reference"/>
    <w:rPr>
      <w:sz w:val="16"/>
      <w:szCs w:val="16"/>
    </w:rPr>
  </w:style>
  <w:style w:type="character" w:styleId="Numrodepage">
    <w:name w:val="page number"/>
    <w:basedOn w:val="Policepardfaut"/>
  </w:style>
  <w:style w:type="character" w:customStyle="1" w:styleId="IRTitredocCar">
    <w:name w:val="IR Titre doc Car"/>
    <w:rPr>
      <w:rFonts w:ascii="Arial" w:eastAsia="Calibri" w:hAnsi="Arial" w:cs="Arial"/>
      <w:b/>
      <w:color w:val="365F91"/>
      <w:sz w:val="28"/>
      <w:szCs w:val="3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Sansinterligne">
    <w:name w:val="No Spacing"/>
    <w:pPr>
      <w:suppressAutoHyphens/>
    </w:pPr>
    <w:rPr>
      <w:szCs w:val="21"/>
    </w:rPr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  <w:style w:type="numbering" w:customStyle="1" w:styleId="WW8Num1">
    <w:name w:val="WW8Num1"/>
    <w:basedOn w:val="Aucuneliste"/>
    <w:pPr>
      <w:numPr>
        <w:numId w:val="4"/>
      </w:numPr>
    </w:pPr>
  </w:style>
  <w:style w:type="numbering" w:customStyle="1" w:styleId="WW8Num2">
    <w:name w:val="WW8Num2"/>
    <w:basedOn w:val="Aucuneliste"/>
    <w:pPr>
      <w:numPr>
        <w:numId w:val="5"/>
      </w:numPr>
    </w:pPr>
  </w:style>
  <w:style w:type="numbering" w:customStyle="1" w:styleId="WW8Num3">
    <w:name w:val="WW8Num3"/>
    <w:basedOn w:val="Aucuneliste"/>
    <w:pPr>
      <w:numPr>
        <w:numId w:val="6"/>
      </w:numPr>
    </w:pPr>
  </w:style>
  <w:style w:type="numbering" w:customStyle="1" w:styleId="WW8Num4">
    <w:name w:val="WW8Num4"/>
    <w:basedOn w:val="Aucuneliste"/>
    <w:pPr>
      <w:numPr>
        <w:numId w:val="7"/>
      </w:numPr>
    </w:pPr>
  </w:style>
  <w:style w:type="numbering" w:customStyle="1" w:styleId="WW8Num5">
    <w:name w:val="WW8Num5"/>
    <w:basedOn w:val="Aucuneliste"/>
    <w:pPr>
      <w:numPr>
        <w:numId w:val="8"/>
      </w:numPr>
    </w:pPr>
  </w:style>
  <w:style w:type="numbering" w:customStyle="1" w:styleId="WW8Num6">
    <w:name w:val="WW8Num6"/>
    <w:basedOn w:val="Aucuneliste"/>
    <w:pPr>
      <w:numPr>
        <w:numId w:val="9"/>
      </w:numPr>
    </w:pPr>
  </w:style>
  <w:style w:type="numbering" w:customStyle="1" w:styleId="WW8Num7">
    <w:name w:val="WW8Num7"/>
    <w:basedOn w:val="Aucuneliste"/>
    <w:pPr>
      <w:numPr>
        <w:numId w:val="10"/>
      </w:numPr>
    </w:pPr>
  </w:style>
  <w:style w:type="numbering" w:customStyle="1" w:styleId="WW8Num8">
    <w:name w:val="WW8Num8"/>
    <w:basedOn w:val="Aucuneliste"/>
    <w:pPr>
      <w:numPr>
        <w:numId w:val="11"/>
      </w:numPr>
    </w:pPr>
  </w:style>
  <w:style w:type="numbering" w:customStyle="1" w:styleId="WW8Num9">
    <w:name w:val="WW8Num9"/>
    <w:basedOn w:val="Aucuneliste"/>
    <w:pPr>
      <w:numPr>
        <w:numId w:val="12"/>
      </w:numPr>
    </w:pPr>
  </w:style>
  <w:style w:type="numbering" w:customStyle="1" w:styleId="WW8Num10">
    <w:name w:val="WW8Num10"/>
    <w:basedOn w:val="Aucuneliste"/>
    <w:pPr>
      <w:numPr>
        <w:numId w:val="13"/>
      </w:numPr>
    </w:pPr>
  </w:style>
  <w:style w:type="numbering" w:customStyle="1" w:styleId="WW8Num11">
    <w:name w:val="WW8Num11"/>
    <w:basedOn w:val="Aucuneliste"/>
    <w:pPr>
      <w:numPr>
        <w:numId w:val="14"/>
      </w:numPr>
    </w:pPr>
  </w:style>
  <w:style w:type="numbering" w:customStyle="1" w:styleId="WW8Num12">
    <w:name w:val="WW8Num12"/>
    <w:basedOn w:val="Aucuneliste"/>
    <w:pPr>
      <w:numPr>
        <w:numId w:val="15"/>
      </w:numPr>
    </w:pPr>
  </w:style>
  <w:style w:type="numbering" w:customStyle="1" w:styleId="WW8Num13">
    <w:name w:val="WW8Num13"/>
    <w:basedOn w:val="Aucuneliste"/>
    <w:pPr>
      <w:numPr>
        <w:numId w:val="16"/>
      </w:numPr>
    </w:pPr>
  </w:style>
  <w:style w:type="numbering" w:customStyle="1" w:styleId="WW8Num14">
    <w:name w:val="WW8Num14"/>
    <w:basedOn w:val="Aucuneliste"/>
    <w:pPr>
      <w:numPr>
        <w:numId w:val="17"/>
      </w:numPr>
    </w:pPr>
  </w:style>
  <w:style w:type="numbering" w:customStyle="1" w:styleId="WW8Num15">
    <w:name w:val="WW8Num15"/>
    <w:basedOn w:val="Aucuneliste"/>
    <w:pPr>
      <w:numPr>
        <w:numId w:val="18"/>
      </w:numPr>
    </w:pPr>
  </w:style>
  <w:style w:type="numbering" w:customStyle="1" w:styleId="WW8Num16">
    <w:name w:val="WW8Num16"/>
    <w:basedOn w:val="Aucuneliste"/>
    <w:pPr>
      <w:numPr>
        <w:numId w:val="19"/>
      </w:numPr>
    </w:pPr>
  </w:style>
  <w:style w:type="numbering" w:customStyle="1" w:styleId="WW8Num17">
    <w:name w:val="WW8Num17"/>
    <w:basedOn w:val="Aucuneliste"/>
    <w:pPr>
      <w:numPr>
        <w:numId w:val="20"/>
      </w:numPr>
    </w:pPr>
  </w:style>
  <w:style w:type="numbering" w:customStyle="1" w:styleId="WW8Num18">
    <w:name w:val="WW8Num18"/>
    <w:basedOn w:val="Aucuneliste"/>
    <w:pPr>
      <w:numPr>
        <w:numId w:val="21"/>
      </w:numPr>
    </w:pPr>
  </w:style>
  <w:style w:type="numbering" w:customStyle="1" w:styleId="WW8Num19">
    <w:name w:val="WW8Num19"/>
    <w:basedOn w:val="Aucuneliste"/>
    <w:pPr>
      <w:numPr>
        <w:numId w:val="22"/>
      </w:numPr>
    </w:pPr>
  </w:style>
  <w:style w:type="numbering" w:customStyle="1" w:styleId="WW8Num20">
    <w:name w:val="WW8Num20"/>
    <w:basedOn w:val="Aucunelist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fr/" TargetMode="External"/><Relationship Id="rId2" Type="http://schemas.openxmlformats.org/officeDocument/2006/relationships/hyperlink" Target="http://creativecommons.org/licenses/by-nc-sa/3.0/fr/" TargetMode="External"/><Relationship Id="rId1" Type="http://schemas.openxmlformats.org/officeDocument/2006/relationships/hyperlink" Target="http://creativecommons.org/licenses/by-nc-sa/3.0/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5D2F-7A34-4B79-A4C7-07ED9AEB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pascal.boyadjian</dc:creator>
  <cp:lastModifiedBy>CBAJON</cp:lastModifiedBy>
  <cp:revision>8</cp:revision>
  <cp:lastPrinted>2017-01-04T13:55:00Z</cp:lastPrinted>
  <dcterms:created xsi:type="dcterms:W3CDTF">2016-11-08T15:04:00Z</dcterms:created>
  <dcterms:modified xsi:type="dcterms:W3CDTF">2017-08-28T13:42:00Z</dcterms:modified>
</cp:coreProperties>
</file>